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9C" w:rsidRPr="00B6189C" w:rsidRDefault="00B6189C" w:rsidP="00B6189C">
      <w:pPr>
        <w:spacing w:after="0" w:line="240" w:lineRule="atLeast"/>
        <w:jc w:val="center"/>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GÜLVEREN MAHALLESİ KENTSEL DÖNÜŞÜM PROJESİ DÜZENLEME ŞEKLİNDE TAŞINMAZ SATIŞ VAADİ VE ARSA PAYI KARŞILIĞI İNŞAAT İŞLERİ YAPTIRILACAKTIR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b/>
          <w:bCs/>
          <w:color w:val="0000CC"/>
          <w:sz w:val="18"/>
          <w:szCs w:val="18"/>
          <w:lang w:eastAsia="tr-TR"/>
        </w:rPr>
        <w:t>Kepez Belediyesi Başkanlığından:</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Madde 1 - Kepez Belediyesi Başkanlığı’nca; </w:t>
      </w:r>
      <w:proofErr w:type="gramStart"/>
      <w:r w:rsidRPr="00B6189C">
        <w:rPr>
          <w:rFonts w:ascii="Times New Roman" w:eastAsia="Times New Roman" w:hAnsi="Times New Roman" w:cs="Times New Roman"/>
          <w:color w:val="000000"/>
          <w:sz w:val="18"/>
          <w:szCs w:val="18"/>
          <w:lang w:eastAsia="tr-TR"/>
        </w:rPr>
        <w:t>12/12/2016</w:t>
      </w:r>
      <w:proofErr w:type="gramEnd"/>
      <w:r w:rsidRPr="00B6189C">
        <w:rPr>
          <w:rFonts w:ascii="Times New Roman" w:eastAsia="Times New Roman" w:hAnsi="Times New Roman" w:cs="Times New Roman"/>
          <w:color w:val="000000"/>
          <w:sz w:val="18"/>
          <w:szCs w:val="18"/>
          <w:lang w:eastAsia="tr-TR"/>
        </w:rPr>
        <w:t> tarih ve 2016/9615 sayılı Bakanlar Kurulu Kararı ile riskli alan olarak ilan edilmiş olan Kepez Belediyesi mülkiyetinde olan Antalya İli, Kepez İlçesi, </w:t>
      </w:r>
      <w:proofErr w:type="spellStart"/>
      <w:r w:rsidRPr="00B6189C">
        <w:rPr>
          <w:rFonts w:ascii="Times New Roman" w:eastAsia="Times New Roman" w:hAnsi="Times New Roman" w:cs="Times New Roman"/>
          <w:color w:val="000000"/>
          <w:sz w:val="18"/>
          <w:szCs w:val="18"/>
          <w:lang w:eastAsia="tr-TR"/>
        </w:rPr>
        <w:t>Gülveren</w:t>
      </w:r>
      <w:proofErr w:type="spellEnd"/>
      <w:r w:rsidRPr="00B6189C">
        <w:rPr>
          <w:rFonts w:ascii="Times New Roman" w:eastAsia="Times New Roman" w:hAnsi="Times New Roman" w:cs="Times New Roman"/>
          <w:color w:val="000000"/>
          <w:sz w:val="18"/>
          <w:szCs w:val="18"/>
          <w:lang w:eastAsia="tr-TR"/>
        </w:rPr>
        <w:t> Mahalleleri sınırları içerisinde bulunan proje alanında 6306 sayılı Afet Riski Altındaki Alanların Dönüştürülmesi Hakkında Kanun’un kapsamında kat/arsa karşılığı inşaat işleri 2886 Sayılı Devlet İhale Kanununun 35/a maddesine göre kapalı teklif usulü ihale edilecektir.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Madde 2 - KEPEZ </w:t>
      </w:r>
      <w:proofErr w:type="spellStart"/>
      <w:r w:rsidRPr="00B6189C">
        <w:rPr>
          <w:rFonts w:ascii="Times New Roman" w:eastAsia="Times New Roman" w:hAnsi="Times New Roman" w:cs="Times New Roman"/>
          <w:color w:val="000000"/>
          <w:sz w:val="18"/>
          <w:szCs w:val="18"/>
          <w:lang w:eastAsia="tr-TR"/>
        </w:rPr>
        <w:t>BELEDİYESİ’ne</w:t>
      </w:r>
      <w:proofErr w:type="spellEnd"/>
      <w:r w:rsidRPr="00B6189C">
        <w:rPr>
          <w:rFonts w:ascii="Times New Roman" w:eastAsia="Times New Roman" w:hAnsi="Times New Roman" w:cs="Times New Roman"/>
          <w:color w:val="000000"/>
          <w:sz w:val="18"/>
          <w:szCs w:val="18"/>
          <w:lang w:eastAsia="tr-TR"/>
        </w:rPr>
        <w:t> ilişkin bilgiler</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2.1. </w:t>
      </w:r>
      <w:proofErr w:type="spellStart"/>
      <w:r w:rsidRPr="00B6189C">
        <w:rPr>
          <w:rFonts w:ascii="Times New Roman" w:eastAsia="Times New Roman" w:hAnsi="Times New Roman" w:cs="Times New Roman"/>
          <w:color w:val="000000"/>
          <w:sz w:val="18"/>
          <w:szCs w:val="18"/>
          <w:lang w:eastAsia="tr-TR"/>
        </w:rPr>
        <w:t>BELEDİYE’nin</w:t>
      </w:r>
      <w:proofErr w:type="spellEnd"/>
      <w:r w:rsidRPr="00B6189C">
        <w:rPr>
          <w:rFonts w:ascii="Times New Roman" w:eastAsia="Times New Roman" w:hAnsi="Times New Roman" w:cs="Times New Roman"/>
          <w:color w:val="000000"/>
          <w:sz w:val="18"/>
          <w:szCs w:val="18"/>
          <w:lang w:eastAsia="tr-TR"/>
        </w:rPr>
        <w:t>;</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 xml:space="preserve">a) Unvanı/İlgili </w:t>
      </w:r>
      <w:proofErr w:type="gramStart"/>
      <w:r w:rsidRPr="00B6189C">
        <w:rPr>
          <w:rFonts w:ascii="Times New Roman" w:eastAsia="Times New Roman" w:hAnsi="Times New Roman" w:cs="Times New Roman"/>
          <w:color w:val="000000"/>
          <w:sz w:val="18"/>
          <w:szCs w:val="18"/>
          <w:lang w:eastAsia="tr-TR"/>
        </w:rPr>
        <w:t>Birimi                  :  Kentsel</w:t>
      </w:r>
      <w:proofErr w:type="gramEnd"/>
      <w:r w:rsidRPr="00B6189C">
        <w:rPr>
          <w:rFonts w:ascii="Times New Roman" w:eastAsia="Times New Roman" w:hAnsi="Times New Roman" w:cs="Times New Roman"/>
          <w:color w:val="000000"/>
          <w:sz w:val="18"/>
          <w:szCs w:val="18"/>
          <w:lang w:eastAsia="tr-TR"/>
        </w:rPr>
        <w:t xml:space="preserve"> Tasarım Müdürlüğü</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 xml:space="preserve">b) </w:t>
      </w:r>
      <w:proofErr w:type="gramStart"/>
      <w:r w:rsidRPr="00B6189C">
        <w:rPr>
          <w:rFonts w:ascii="Times New Roman" w:eastAsia="Times New Roman" w:hAnsi="Times New Roman" w:cs="Times New Roman"/>
          <w:color w:val="000000"/>
          <w:sz w:val="18"/>
          <w:szCs w:val="18"/>
          <w:lang w:eastAsia="tr-TR"/>
        </w:rPr>
        <w:t>Adresi                                      :  Teomanpaşa</w:t>
      </w:r>
      <w:proofErr w:type="gramEnd"/>
      <w:r w:rsidRPr="00B6189C">
        <w:rPr>
          <w:rFonts w:ascii="Times New Roman" w:eastAsia="Times New Roman" w:hAnsi="Times New Roman" w:cs="Times New Roman"/>
          <w:color w:val="000000"/>
          <w:sz w:val="18"/>
          <w:szCs w:val="18"/>
          <w:lang w:eastAsia="tr-TR"/>
        </w:rPr>
        <w:t> Mahallesi, Yeşilırmak Caddesi, No: 4 Kepez/Antalya</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c) Telefon numarası                      :  (0242) 310 58 58 (</w:t>
      </w:r>
      <w:proofErr w:type="gramStart"/>
      <w:r w:rsidRPr="00B6189C">
        <w:rPr>
          <w:rFonts w:ascii="Times New Roman" w:eastAsia="Times New Roman" w:hAnsi="Times New Roman" w:cs="Times New Roman"/>
          <w:color w:val="000000"/>
          <w:sz w:val="18"/>
          <w:szCs w:val="18"/>
          <w:lang w:eastAsia="tr-TR"/>
        </w:rPr>
        <w:t>Dahili</w:t>
      </w:r>
      <w:proofErr w:type="gramEnd"/>
      <w:r w:rsidRPr="00B6189C">
        <w:rPr>
          <w:rFonts w:ascii="Times New Roman" w:eastAsia="Times New Roman" w:hAnsi="Times New Roman" w:cs="Times New Roman"/>
          <w:color w:val="000000"/>
          <w:sz w:val="18"/>
          <w:szCs w:val="18"/>
          <w:lang w:eastAsia="tr-TR"/>
        </w:rPr>
        <w:t> 306)</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ç) Faks numarası                          :  (0242) 339 18 36</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 xml:space="preserve">d) Elektronik posta </w:t>
      </w:r>
      <w:proofErr w:type="gramStart"/>
      <w:r w:rsidRPr="00B6189C">
        <w:rPr>
          <w:rFonts w:ascii="Times New Roman" w:eastAsia="Times New Roman" w:hAnsi="Times New Roman" w:cs="Times New Roman"/>
          <w:color w:val="000000"/>
          <w:sz w:val="18"/>
          <w:szCs w:val="18"/>
          <w:lang w:eastAsia="tr-TR"/>
        </w:rPr>
        <w:t>adresi             :  info</w:t>
      </w:r>
      <w:proofErr w:type="gramEnd"/>
      <w:r w:rsidRPr="00B6189C">
        <w:rPr>
          <w:rFonts w:ascii="Times New Roman" w:eastAsia="Times New Roman" w:hAnsi="Times New Roman" w:cs="Times New Roman"/>
          <w:color w:val="000000"/>
          <w:sz w:val="18"/>
          <w:szCs w:val="18"/>
          <w:lang w:eastAsia="tr-TR"/>
        </w:rPr>
        <w:t>@kepez-bld.gov.tr</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e) İlgili personelinin</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 xml:space="preserve">   adı, soyadı ve </w:t>
      </w:r>
      <w:proofErr w:type="gramStart"/>
      <w:r w:rsidRPr="00B6189C">
        <w:rPr>
          <w:rFonts w:ascii="Times New Roman" w:eastAsia="Times New Roman" w:hAnsi="Times New Roman" w:cs="Times New Roman"/>
          <w:color w:val="000000"/>
          <w:sz w:val="18"/>
          <w:szCs w:val="18"/>
          <w:lang w:eastAsia="tr-TR"/>
        </w:rPr>
        <w:t>unvanı                 :  Barış</w:t>
      </w:r>
      <w:proofErr w:type="gramEnd"/>
      <w:r w:rsidRPr="00B6189C">
        <w:rPr>
          <w:rFonts w:ascii="Times New Roman" w:eastAsia="Times New Roman" w:hAnsi="Times New Roman" w:cs="Times New Roman"/>
          <w:color w:val="000000"/>
          <w:sz w:val="18"/>
          <w:szCs w:val="18"/>
          <w:lang w:eastAsia="tr-TR"/>
        </w:rPr>
        <w:t xml:space="preserve"> SOYKAM (Kentsel Tasarım Müdürü V.)</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Madde 3 - İhaleye ilişkin bilgiler ile ihale ve son teklif verme tarih ve saati</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3.1. Yapılacak İhalede:</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 xml:space="preserve">a) İhale </w:t>
      </w:r>
      <w:proofErr w:type="gramStart"/>
      <w:r w:rsidRPr="00B6189C">
        <w:rPr>
          <w:rFonts w:ascii="Times New Roman" w:eastAsia="Times New Roman" w:hAnsi="Times New Roman" w:cs="Times New Roman"/>
          <w:color w:val="000000"/>
          <w:sz w:val="18"/>
          <w:szCs w:val="18"/>
          <w:lang w:eastAsia="tr-TR"/>
        </w:rPr>
        <w:t>usulü                                :  İhale</w:t>
      </w:r>
      <w:proofErr w:type="gramEnd"/>
      <w:r w:rsidRPr="00B6189C">
        <w:rPr>
          <w:rFonts w:ascii="Times New Roman" w:eastAsia="Times New Roman" w:hAnsi="Times New Roman" w:cs="Times New Roman"/>
          <w:color w:val="000000"/>
          <w:sz w:val="18"/>
          <w:szCs w:val="18"/>
          <w:lang w:eastAsia="tr-TR"/>
        </w:rPr>
        <w:t xml:space="preserve"> şartnamesinde belirlenmiş olan yeterliğe ilişkin kuralları sağlayan tüm kişi ve kuruluşların teklif sunabildiği kapalı teklif ihale usulü</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b) İhale Teklif Dosyalarının</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    sunulacağı </w:t>
      </w:r>
      <w:proofErr w:type="gramStart"/>
      <w:r w:rsidRPr="00B6189C">
        <w:rPr>
          <w:rFonts w:ascii="Times New Roman" w:eastAsia="Times New Roman" w:hAnsi="Times New Roman" w:cs="Times New Roman"/>
          <w:color w:val="000000"/>
          <w:sz w:val="18"/>
          <w:szCs w:val="18"/>
          <w:lang w:eastAsia="tr-TR"/>
        </w:rPr>
        <w:t>adres                       :  Mali</w:t>
      </w:r>
      <w:proofErr w:type="gramEnd"/>
      <w:r w:rsidRPr="00B6189C">
        <w:rPr>
          <w:rFonts w:ascii="Times New Roman" w:eastAsia="Times New Roman" w:hAnsi="Times New Roman" w:cs="Times New Roman"/>
          <w:color w:val="000000"/>
          <w:sz w:val="18"/>
          <w:szCs w:val="18"/>
          <w:lang w:eastAsia="tr-TR"/>
        </w:rPr>
        <w:t xml:space="preserve"> Hizmetler Müdürlüğü, İhale Servisi</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c) İhalenin yapılacağı adres:          :  Encümen Toplantı Salonu, </w:t>
      </w:r>
      <w:proofErr w:type="spellStart"/>
      <w:r w:rsidRPr="00B6189C">
        <w:rPr>
          <w:rFonts w:ascii="Times New Roman" w:eastAsia="Times New Roman" w:hAnsi="Times New Roman" w:cs="Times New Roman"/>
          <w:color w:val="000000"/>
          <w:sz w:val="18"/>
          <w:szCs w:val="18"/>
          <w:lang w:eastAsia="tr-TR"/>
        </w:rPr>
        <w:t>Teomanpaşa</w:t>
      </w:r>
      <w:proofErr w:type="spellEnd"/>
      <w:r w:rsidRPr="00B6189C">
        <w:rPr>
          <w:rFonts w:ascii="Times New Roman" w:eastAsia="Times New Roman" w:hAnsi="Times New Roman" w:cs="Times New Roman"/>
          <w:color w:val="000000"/>
          <w:sz w:val="18"/>
          <w:szCs w:val="18"/>
          <w:lang w:eastAsia="tr-TR"/>
        </w:rPr>
        <w:t> Mahallesi, Yeşilırmak Caddesi, No: 4 Kepez/Antalya</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ç) İhale Teklif Dosyalarının</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    teslim </w:t>
      </w:r>
      <w:proofErr w:type="gramStart"/>
      <w:r w:rsidRPr="00B6189C">
        <w:rPr>
          <w:rFonts w:ascii="Times New Roman" w:eastAsia="Times New Roman" w:hAnsi="Times New Roman" w:cs="Times New Roman"/>
          <w:color w:val="000000"/>
          <w:sz w:val="18"/>
          <w:szCs w:val="18"/>
          <w:lang w:eastAsia="tr-TR"/>
        </w:rPr>
        <w:t>tarihi                               :  07</w:t>
      </w:r>
      <w:proofErr w:type="gramEnd"/>
      <w:r w:rsidRPr="00B6189C">
        <w:rPr>
          <w:rFonts w:ascii="Times New Roman" w:eastAsia="Times New Roman" w:hAnsi="Times New Roman" w:cs="Times New Roman"/>
          <w:color w:val="000000"/>
          <w:sz w:val="18"/>
          <w:szCs w:val="18"/>
          <w:lang w:eastAsia="tr-TR"/>
        </w:rPr>
        <w:t>/08/2018</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d) İhale Teklif Dosyalarının</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      teslim </w:t>
      </w:r>
      <w:proofErr w:type="gramStart"/>
      <w:r w:rsidRPr="00B6189C">
        <w:rPr>
          <w:rFonts w:ascii="Times New Roman" w:eastAsia="Times New Roman" w:hAnsi="Times New Roman" w:cs="Times New Roman"/>
          <w:color w:val="000000"/>
          <w:sz w:val="18"/>
          <w:szCs w:val="18"/>
          <w:lang w:eastAsia="tr-TR"/>
        </w:rPr>
        <w:t>saati                              :  Saat</w:t>
      </w:r>
      <w:proofErr w:type="gramEnd"/>
      <w:r w:rsidRPr="00B6189C">
        <w:rPr>
          <w:rFonts w:ascii="Times New Roman" w:eastAsia="Times New Roman" w:hAnsi="Times New Roman" w:cs="Times New Roman"/>
          <w:color w:val="000000"/>
          <w:sz w:val="18"/>
          <w:szCs w:val="18"/>
          <w:lang w:eastAsia="tr-TR"/>
        </w:rPr>
        <w:t xml:space="preserve"> 14:00</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e) Tekliflerin Açılacağı</w:t>
      </w:r>
    </w:p>
    <w:p w:rsidR="00B6189C" w:rsidRPr="00B6189C" w:rsidRDefault="00B6189C" w:rsidP="00B6189C">
      <w:pPr>
        <w:spacing w:after="0" w:line="240" w:lineRule="atLeast"/>
        <w:ind w:left="3119" w:hanging="2552"/>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 xml:space="preserve">    Tarih ve </w:t>
      </w:r>
      <w:proofErr w:type="gramStart"/>
      <w:r w:rsidRPr="00B6189C">
        <w:rPr>
          <w:rFonts w:ascii="Times New Roman" w:eastAsia="Times New Roman" w:hAnsi="Times New Roman" w:cs="Times New Roman"/>
          <w:color w:val="000000"/>
          <w:sz w:val="18"/>
          <w:szCs w:val="18"/>
          <w:lang w:eastAsia="tr-TR"/>
        </w:rPr>
        <w:t>Saat                             :  07</w:t>
      </w:r>
      <w:proofErr w:type="gramEnd"/>
      <w:r w:rsidRPr="00B6189C">
        <w:rPr>
          <w:rFonts w:ascii="Times New Roman" w:eastAsia="Times New Roman" w:hAnsi="Times New Roman" w:cs="Times New Roman"/>
          <w:color w:val="000000"/>
          <w:sz w:val="18"/>
          <w:szCs w:val="18"/>
          <w:lang w:eastAsia="tr-TR"/>
        </w:rPr>
        <w:t>/08/2018, Saat 15:00</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3.2. İhale Teklif Dosyaları yukarıda belirtilen tarih ve saate kadar Mali Hizmetler Müdürlüğü İhale Servisine teslim edilecek olup, Teklifler ise yukarıda belirtilen tarih ve saatte tüm istekliler ve Encümen huzurunda açılarak değerlendirilecektir. İhale (teklif dosyaları ile son teklif verme) belirtilen tarih ve saate kadar </w:t>
      </w:r>
      <w:proofErr w:type="spellStart"/>
      <w:r w:rsidRPr="00B6189C">
        <w:rPr>
          <w:rFonts w:ascii="Times New Roman" w:eastAsia="Times New Roman" w:hAnsi="Times New Roman" w:cs="Times New Roman"/>
          <w:color w:val="000000"/>
          <w:sz w:val="18"/>
          <w:szCs w:val="18"/>
          <w:lang w:eastAsia="tr-TR"/>
        </w:rPr>
        <w:t>BELEDİYE’ye</w:t>
      </w:r>
      <w:proofErr w:type="spellEnd"/>
      <w:r w:rsidRPr="00B6189C">
        <w:rPr>
          <w:rFonts w:ascii="Times New Roman" w:eastAsia="Times New Roman" w:hAnsi="Times New Roman" w:cs="Times New Roman"/>
          <w:color w:val="000000"/>
          <w:sz w:val="18"/>
          <w:szCs w:val="18"/>
          <w:lang w:eastAsia="tr-TR"/>
        </w:rPr>
        <w:t> ulaşmayan teklifler değerlendirmeye alınmaz.</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3.3. Verilen teklifler, herhangi bir sebeple geri alınamaz.</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3.4. Saat ayarlarında, Türkiye Radyo Televizyon Kurumunun (TRT) ulusal saat ayarı esas alınır.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3.5. İhale; isteklilerin huzurunda Encümen tarafından iki oturumlu yapılacak olup saat </w:t>
      </w:r>
      <w:proofErr w:type="gramStart"/>
      <w:r w:rsidRPr="00B6189C">
        <w:rPr>
          <w:rFonts w:ascii="Times New Roman" w:eastAsia="Times New Roman" w:hAnsi="Times New Roman" w:cs="Times New Roman"/>
          <w:color w:val="000000"/>
          <w:sz w:val="18"/>
          <w:szCs w:val="18"/>
          <w:lang w:eastAsia="tr-TR"/>
        </w:rPr>
        <w:t>15:00’daki</w:t>
      </w:r>
      <w:proofErr w:type="gramEnd"/>
      <w:r w:rsidRPr="00B6189C">
        <w:rPr>
          <w:rFonts w:ascii="Times New Roman" w:eastAsia="Times New Roman" w:hAnsi="Times New Roman" w:cs="Times New Roman"/>
          <w:color w:val="000000"/>
          <w:sz w:val="18"/>
          <w:szCs w:val="18"/>
          <w:lang w:eastAsia="tr-TR"/>
        </w:rPr>
        <w:t> 1. Oturumda teklif veren isteklilerin yeterliliğinin belirlenmesi, 2. Oturumda ise yapılan değerlendirme sonucunda yeterliği tespit edilen isteklilerin teklif mektuplarının açılması ve arttırma tekliflerinin alınması gerçekleştirilecektir.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Madde 4 - İhale dokümanının temini ve doküman bedeli</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4.1. İhaleye teklif verecek olanların, BELEDİYE tarafından onaylı ihale dokümanını satın alması zorunludur.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 xml:space="preserve">a) İhale dokümanının satın alınabileceği </w:t>
      </w:r>
      <w:proofErr w:type="gramStart"/>
      <w:r w:rsidRPr="00B6189C">
        <w:rPr>
          <w:rFonts w:ascii="Times New Roman" w:eastAsia="Times New Roman" w:hAnsi="Times New Roman" w:cs="Times New Roman"/>
          <w:color w:val="000000"/>
          <w:sz w:val="18"/>
          <w:szCs w:val="18"/>
          <w:lang w:eastAsia="tr-TR"/>
        </w:rPr>
        <w:t>yer    :  Mali</w:t>
      </w:r>
      <w:proofErr w:type="gramEnd"/>
      <w:r w:rsidRPr="00B6189C">
        <w:rPr>
          <w:rFonts w:ascii="Times New Roman" w:eastAsia="Times New Roman" w:hAnsi="Times New Roman" w:cs="Times New Roman"/>
          <w:color w:val="000000"/>
          <w:sz w:val="18"/>
          <w:szCs w:val="18"/>
          <w:lang w:eastAsia="tr-TR"/>
        </w:rPr>
        <w:t xml:space="preserve"> Hizmetler Müdürlüğü İhale Servisi</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 xml:space="preserve">b) İhale dokümanı satış </w:t>
      </w:r>
      <w:proofErr w:type="gramStart"/>
      <w:r w:rsidRPr="00B6189C">
        <w:rPr>
          <w:rFonts w:ascii="Times New Roman" w:eastAsia="Times New Roman" w:hAnsi="Times New Roman" w:cs="Times New Roman"/>
          <w:color w:val="000000"/>
          <w:sz w:val="18"/>
          <w:szCs w:val="18"/>
          <w:lang w:eastAsia="tr-TR"/>
        </w:rPr>
        <w:t>bedeli                         :  5</w:t>
      </w:r>
      <w:proofErr w:type="gramEnd"/>
      <w:r w:rsidRPr="00B6189C">
        <w:rPr>
          <w:rFonts w:ascii="Times New Roman" w:eastAsia="Times New Roman" w:hAnsi="Times New Roman" w:cs="Times New Roman"/>
          <w:color w:val="000000"/>
          <w:sz w:val="18"/>
          <w:szCs w:val="18"/>
          <w:lang w:eastAsia="tr-TR"/>
        </w:rPr>
        <w:t>.000-TL (</w:t>
      </w:r>
      <w:proofErr w:type="spellStart"/>
      <w:r w:rsidRPr="00B6189C">
        <w:rPr>
          <w:rFonts w:ascii="Times New Roman" w:eastAsia="Times New Roman" w:hAnsi="Times New Roman" w:cs="Times New Roman"/>
          <w:color w:val="000000"/>
          <w:sz w:val="18"/>
          <w:szCs w:val="18"/>
          <w:lang w:eastAsia="tr-TR"/>
        </w:rPr>
        <w:t>BeşbinTürk</w:t>
      </w:r>
      <w:proofErr w:type="spellEnd"/>
      <w:r w:rsidRPr="00B6189C">
        <w:rPr>
          <w:rFonts w:ascii="Times New Roman" w:eastAsia="Times New Roman" w:hAnsi="Times New Roman" w:cs="Times New Roman"/>
          <w:color w:val="000000"/>
          <w:sz w:val="18"/>
          <w:szCs w:val="18"/>
          <w:lang w:eastAsia="tr-TR"/>
        </w:rPr>
        <w:t> Lirası) KDV dâhil</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4.2.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bir form, biri satın alana verilmek üzere iki nüsha olarak düzenlenir.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Madde 5 - Artırıma esas kat karşılığı inşaat paylaşım oranı</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89C">
        <w:rPr>
          <w:rFonts w:ascii="Times New Roman" w:eastAsia="Times New Roman" w:hAnsi="Times New Roman" w:cs="Times New Roman"/>
          <w:color w:val="000000"/>
          <w:sz w:val="18"/>
          <w:szCs w:val="18"/>
          <w:lang w:eastAsia="tr-TR"/>
        </w:rPr>
        <w:t>5.1. İş bu ihalenin konut ve ticari parselde artırıma esas kat karşılığı inşaat paylaşım oranı; sözleşme tasarısı ve eklerinde belirlenen arsa ve bağımsız bölüm paylaşım esasları çerçevesinde yüklenici adına tapuya tescil edilecek arsa payları ile Belediye adına tescili yapılacak olan arsalar ve Belediye adına tapuya tescil edilecek bağımsız bölümlerin Yüklenici tarafından imar planına, projesine ve teknik şartnamesine uygun olarak imal/inşa edilmesi kaydıyla %47 (</w:t>
      </w:r>
      <w:proofErr w:type="spellStart"/>
      <w:r w:rsidRPr="00B6189C">
        <w:rPr>
          <w:rFonts w:ascii="Times New Roman" w:eastAsia="Times New Roman" w:hAnsi="Times New Roman" w:cs="Times New Roman"/>
          <w:color w:val="000000"/>
          <w:sz w:val="18"/>
          <w:szCs w:val="18"/>
          <w:lang w:eastAsia="tr-TR"/>
        </w:rPr>
        <w:t>Kırkyedi</w:t>
      </w:r>
      <w:proofErr w:type="spellEnd"/>
      <w:r w:rsidRPr="00B6189C">
        <w:rPr>
          <w:rFonts w:ascii="Times New Roman" w:eastAsia="Times New Roman" w:hAnsi="Times New Roman" w:cs="Times New Roman"/>
          <w:color w:val="000000"/>
          <w:sz w:val="18"/>
          <w:szCs w:val="18"/>
          <w:lang w:eastAsia="tr-TR"/>
        </w:rPr>
        <w:t>) olarak belirlenmiştir.</w:t>
      </w:r>
      <w:proofErr w:type="gramEnd"/>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Madde 6 - İhalede </w:t>
      </w:r>
      <w:proofErr w:type="spellStart"/>
      <w:r w:rsidRPr="00B6189C">
        <w:rPr>
          <w:rFonts w:ascii="Times New Roman" w:eastAsia="Times New Roman" w:hAnsi="Times New Roman" w:cs="Times New Roman"/>
          <w:color w:val="000000"/>
          <w:sz w:val="18"/>
          <w:szCs w:val="18"/>
          <w:lang w:eastAsia="tr-TR"/>
        </w:rPr>
        <w:t>BELEDİYE’nin</w:t>
      </w:r>
      <w:proofErr w:type="spellEnd"/>
      <w:r w:rsidRPr="00B6189C">
        <w:rPr>
          <w:rFonts w:ascii="Times New Roman" w:eastAsia="Times New Roman" w:hAnsi="Times New Roman" w:cs="Times New Roman"/>
          <w:color w:val="000000"/>
          <w:sz w:val="18"/>
          <w:szCs w:val="18"/>
          <w:lang w:eastAsia="tr-TR"/>
        </w:rPr>
        <w:t> Serbestliği ve İhalenin İptali:</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6.1. 2886 sayılı İhale Kanunun 29. Maddesi uyarınca, BELEDİYE, ihaleyi yapıp yapmamakta serbesttir. İhalenin iptal edilmesi halinde BELEDİYE her hangi bir yükümlülük altına girmez.</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lastRenderedPageBreak/>
        <w:t>6.2. BELEDİYE, gerekli gördüğü durumda veya ihale dosyasında yer alan belgelerde ihalenin yapılmasına engel olan ve düzeltilmesi mümkün olmayan hususların bulunduğunun tespit edildiği hallerde, ihalenin yapılacağı tarih ve saatten önce ihaleyi iptal edebilir.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6.3. 2886 sayılı ihale kanunun 29. Maddesi uyarınca İhalenin iptal edilmesi nedeniyle İstekliler, </w:t>
      </w:r>
      <w:proofErr w:type="spellStart"/>
      <w:r w:rsidRPr="00B6189C">
        <w:rPr>
          <w:rFonts w:ascii="Times New Roman" w:eastAsia="Times New Roman" w:hAnsi="Times New Roman" w:cs="Times New Roman"/>
          <w:color w:val="000000"/>
          <w:sz w:val="18"/>
          <w:szCs w:val="18"/>
          <w:lang w:eastAsia="tr-TR"/>
        </w:rPr>
        <w:t>BELEDİYE’den</w:t>
      </w:r>
      <w:proofErr w:type="spellEnd"/>
      <w:r w:rsidRPr="00B6189C">
        <w:rPr>
          <w:rFonts w:ascii="Times New Roman" w:eastAsia="Times New Roman" w:hAnsi="Times New Roman" w:cs="Times New Roman"/>
          <w:color w:val="000000"/>
          <w:sz w:val="18"/>
          <w:szCs w:val="18"/>
          <w:lang w:eastAsia="tr-TR"/>
        </w:rPr>
        <w:t> herhangi bir hak talebinde bulunamaz ve bu durumda BELEDİYE her hangi bir yükümlülük altına girmez.</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Madde 7 - İhaleye katılabilmek için gereken belgeler ve yeterlilik </w:t>
      </w:r>
      <w:proofErr w:type="gramStart"/>
      <w:r w:rsidRPr="00B6189C">
        <w:rPr>
          <w:rFonts w:ascii="Times New Roman" w:eastAsia="Times New Roman" w:hAnsi="Times New Roman" w:cs="Times New Roman"/>
          <w:color w:val="000000"/>
          <w:sz w:val="18"/>
          <w:szCs w:val="18"/>
          <w:lang w:eastAsia="tr-TR"/>
        </w:rPr>
        <w:t>kriterleri</w:t>
      </w:r>
      <w:proofErr w:type="gramEnd"/>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7.1. İhaleye Katılıma ilişkin belgeler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7.1.1. İsteklilerin ihaleye katılabilmeleri için aşağıda sayılan belgeleri teklifleri kapsamında sunmaları gerekir: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a) Mevzuatı gereği kayıtlı olduğu ticaret ve/veya sanayi odası ya da esnaf ve </w:t>
      </w:r>
      <w:proofErr w:type="spellStart"/>
      <w:r w:rsidRPr="00B6189C">
        <w:rPr>
          <w:rFonts w:ascii="Times New Roman" w:eastAsia="Times New Roman" w:hAnsi="Times New Roman" w:cs="Times New Roman"/>
          <w:color w:val="000000"/>
          <w:sz w:val="18"/>
          <w:szCs w:val="18"/>
          <w:lang w:eastAsia="tr-TR"/>
        </w:rPr>
        <w:t>sânatkar</w:t>
      </w:r>
      <w:proofErr w:type="spellEnd"/>
      <w:r w:rsidRPr="00B6189C">
        <w:rPr>
          <w:rFonts w:ascii="Times New Roman" w:eastAsia="Times New Roman" w:hAnsi="Times New Roman" w:cs="Times New Roman"/>
          <w:color w:val="000000"/>
          <w:sz w:val="18"/>
          <w:szCs w:val="18"/>
          <w:lang w:eastAsia="tr-TR"/>
        </w:rPr>
        <w:t> odası veya ilgili meslek odası belgesi;</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1) Gerçek kişi olması halinde, kayıtlı olduğu ticaret ve/veya sanayi odasından ya da esnaf ve </w:t>
      </w:r>
      <w:proofErr w:type="spellStart"/>
      <w:r w:rsidRPr="00B6189C">
        <w:rPr>
          <w:rFonts w:ascii="Times New Roman" w:eastAsia="Times New Roman" w:hAnsi="Times New Roman" w:cs="Times New Roman"/>
          <w:color w:val="000000"/>
          <w:sz w:val="18"/>
          <w:szCs w:val="18"/>
          <w:lang w:eastAsia="tr-TR"/>
        </w:rPr>
        <w:t>sânatkar</w:t>
      </w:r>
      <w:proofErr w:type="spellEnd"/>
      <w:r w:rsidRPr="00B6189C">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b) Teklif vermeye yetkili olduğunu gösteren imza beyannamesi veya imza sirküleri;</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1) Gerçek kişi olması halinde, noter tasdikli imza beyannamesi,</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89C">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c) İdari Şartname ekinde yer alan standart forma uygun teklif mektubu.</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ç) 5.016.266,04 TL (Beş milyon on altı bin iki yüz </w:t>
      </w:r>
      <w:proofErr w:type="gramStart"/>
      <w:r w:rsidRPr="00B6189C">
        <w:rPr>
          <w:rFonts w:ascii="Times New Roman" w:eastAsia="Times New Roman" w:hAnsi="Times New Roman" w:cs="Times New Roman"/>
          <w:color w:val="000000"/>
          <w:sz w:val="18"/>
          <w:szCs w:val="18"/>
          <w:lang w:eastAsia="tr-TR"/>
        </w:rPr>
        <w:t>altmış altı</w:t>
      </w:r>
      <w:proofErr w:type="gramEnd"/>
      <w:r w:rsidRPr="00B6189C">
        <w:rPr>
          <w:rFonts w:ascii="Times New Roman" w:eastAsia="Times New Roman" w:hAnsi="Times New Roman" w:cs="Times New Roman"/>
          <w:color w:val="000000"/>
          <w:sz w:val="18"/>
          <w:szCs w:val="18"/>
          <w:lang w:eastAsia="tr-TR"/>
        </w:rPr>
        <w:t> Türk Lirası dört kuruş) tutarında geçici teminat mektubu veya bu tutardaki nakdin Belediye’nin İBAN TR94 0001 5001 7292 3155 63 numaralı banka hesabına yatırıldığını gösteren belge. Verilecek Teminat Mektubunun süresiz olarak verilmesi zorunludur.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d) </w:t>
      </w:r>
      <w:proofErr w:type="gramStart"/>
      <w:r w:rsidRPr="00B6189C">
        <w:rPr>
          <w:rFonts w:ascii="Times New Roman" w:eastAsia="Times New Roman" w:hAnsi="Times New Roman" w:cs="Times New Roman"/>
          <w:color w:val="000000"/>
          <w:sz w:val="18"/>
          <w:szCs w:val="18"/>
          <w:lang w:eastAsia="tr-TR"/>
        </w:rPr>
        <w:t>Vekaleten</w:t>
      </w:r>
      <w:proofErr w:type="gramEnd"/>
      <w:r w:rsidRPr="00B6189C">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e) İsteklinin ortak girişim olması halinde, İdari Şartname ekinde yer alan standart forma uygun iş ortaklığı beyannamesi.</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7.2. İsteklilerin ekonomik ve mali yeterlik ile mesleki ve teknik yeterliğine ilişkin belgeler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7.2.1. İsteklilerin ekonomik ve mali yeterlik ile mesleki ve teknik yeterliğin değerlendirilmesinde kullanılmak üzere aşağıdaki belgeleri sunmaları zorunludur: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89C">
        <w:rPr>
          <w:rFonts w:ascii="Times New Roman" w:eastAsia="Times New Roman" w:hAnsi="Times New Roman" w:cs="Times New Roman"/>
          <w:color w:val="000000"/>
          <w:sz w:val="18"/>
          <w:szCs w:val="18"/>
          <w:lang w:eastAsia="tr-TR"/>
        </w:rPr>
        <w:t>a) İsteklinin ya da İsteklinin tüzel kişi olması halinde tüzel kişiliğin yarısından fazla hissesine sahip ortağının ihale tarihinden önceki 5 yıl içerisinde ihale konusu iş ya da benzer işe ilişkin tek sözleşmeye dayalı olarak 10.000 m</w:t>
      </w:r>
      <w:r w:rsidRPr="00B6189C">
        <w:rPr>
          <w:rFonts w:ascii="Times New Roman" w:eastAsia="Times New Roman" w:hAnsi="Times New Roman" w:cs="Times New Roman"/>
          <w:color w:val="000000"/>
          <w:sz w:val="18"/>
          <w:szCs w:val="18"/>
          <w:vertAlign w:val="superscript"/>
          <w:lang w:eastAsia="tr-TR"/>
        </w:rPr>
        <w:t>2</w:t>
      </w:r>
      <w:r w:rsidRPr="00B6189C">
        <w:rPr>
          <w:rFonts w:ascii="Times New Roman" w:eastAsia="Times New Roman" w:hAnsi="Times New Roman" w:cs="Times New Roman"/>
          <w:color w:val="000000"/>
          <w:sz w:val="18"/>
          <w:szCs w:val="18"/>
          <w:lang w:eastAsia="tr-TR"/>
        </w:rPr>
        <w:t>’den az olmamak üzere üst yapı işlerine ilişkin iş deneyimini gösterir iş bitirme veya yapı kullanım (İskân) izin belgesi.</w:t>
      </w:r>
      <w:proofErr w:type="gramEnd"/>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89C">
        <w:rPr>
          <w:rFonts w:ascii="Times New Roman" w:eastAsia="Times New Roman" w:hAnsi="Times New Roman" w:cs="Times New Roman"/>
          <w:color w:val="000000"/>
          <w:sz w:val="18"/>
          <w:szCs w:val="18"/>
          <w:lang w:eastAsia="tr-TR"/>
        </w:rPr>
        <w:t>b) Tüzel kişi istekli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c) İsteklinin İş ortaklığı olması halinde, iş ortaklığının pilot ortağının (a) bendinde belirtilen iş deneyiminin en az %60’ını karşılaması gerekir. </w:t>
      </w:r>
      <w:proofErr w:type="gramStart"/>
      <w:r w:rsidRPr="00B6189C">
        <w:rPr>
          <w:rFonts w:ascii="Times New Roman" w:eastAsia="Times New Roman" w:hAnsi="Times New Roman" w:cs="Times New Roman"/>
          <w:color w:val="000000"/>
          <w:sz w:val="18"/>
          <w:szCs w:val="18"/>
          <w:lang w:eastAsia="tr-TR"/>
        </w:rPr>
        <w:t>Ayrıca iş ortaklığının her bir ortağı tarafından 10.1.1. maddesinin (a) ve (b) bentlerinde yer alan belgelerin ayrı ayrı sunulması ve iş ortaklığının tüzel kişi ortağı tarafından, iş deneyimini göstermek üzere sunulan belgenin tüzel kişiliğin en az %51 hissesine sahip ortağına ait olması halinde bu ortağın (b) bendindeki belgeyi de sunması zorunludur.</w:t>
      </w:r>
      <w:proofErr w:type="gramEnd"/>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d) Bilançosunu yayımlatma zorunluluğu olan şirketlerin, ihalenin yapıldığı yıldan önceki yıla ait </w:t>
      </w:r>
      <w:proofErr w:type="gramStart"/>
      <w:r w:rsidRPr="00B6189C">
        <w:rPr>
          <w:rFonts w:ascii="Times New Roman" w:eastAsia="Times New Roman" w:hAnsi="Times New Roman" w:cs="Times New Roman"/>
          <w:color w:val="000000"/>
          <w:sz w:val="18"/>
          <w:szCs w:val="18"/>
          <w:lang w:eastAsia="tr-TR"/>
        </w:rPr>
        <w:t>yıl sonu</w:t>
      </w:r>
      <w:proofErr w:type="gramEnd"/>
      <w:r w:rsidRPr="00B6189C">
        <w:rPr>
          <w:rFonts w:ascii="Times New Roman" w:eastAsia="Times New Roman" w:hAnsi="Times New Roman" w:cs="Times New Roman"/>
          <w:color w:val="000000"/>
          <w:sz w:val="18"/>
          <w:szCs w:val="18"/>
          <w:lang w:eastAsia="tr-TR"/>
        </w:rPr>
        <w:t> bilançosunu</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e) Bilançosunu yayımlatma zorunluluğu olmayan şirketlerin, yılsonu bilançosunu veya bilançonun gerekli </w:t>
      </w:r>
      <w:proofErr w:type="gramStart"/>
      <w:r w:rsidRPr="00B6189C">
        <w:rPr>
          <w:rFonts w:ascii="Times New Roman" w:eastAsia="Times New Roman" w:hAnsi="Times New Roman" w:cs="Times New Roman"/>
          <w:color w:val="000000"/>
          <w:sz w:val="18"/>
          <w:szCs w:val="18"/>
          <w:lang w:eastAsia="tr-TR"/>
        </w:rPr>
        <w:t>kriterleri</w:t>
      </w:r>
      <w:proofErr w:type="gramEnd"/>
      <w:r w:rsidRPr="00B6189C">
        <w:rPr>
          <w:rFonts w:ascii="Times New Roman" w:eastAsia="Times New Roman" w:hAnsi="Times New Roman" w:cs="Times New Roman"/>
          <w:color w:val="000000"/>
          <w:sz w:val="18"/>
          <w:szCs w:val="18"/>
          <w:lang w:eastAsia="tr-TR"/>
        </w:rPr>
        <w:t> sağladığını gösteren bölümlerini ya da bu kriterlerin sağlandığını göstermek üzere yeminli mali müşavir veya serbest muhasebeci mali müşavir tarafından ek standart forma uygun olarak düzenlenen belgeyi,</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89C">
        <w:rPr>
          <w:rFonts w:ascii="Times New Roman" w:eastAsia="Times New Roman" w:hAnsi="Times New Roman" w:cs="Times New Roman"/>
          <w:color w:val="000000"/>
          <w:sz w:val="18"/>
          <w:szCs w:val="18"/>
          <w:lang w:eastAsia="tr-TR"/>
        </w:rPr>
        <w:t>sunmaları</w:t>
      </w:r>
      <w:proofErr w:type="gramEnd"/>
      <w:r w:rsidRPr="00B6189C">
        <w:rPr>
          <w:rFonts w:ascii="Times New Roman" w:eastAsia="Times New Roman" w:hAnsi="Times New Roman" w:cs="Times New Roman"/>
          <w:color w:val="000000"/>
          <w:sz w:val="18"/>
          <w:szCs w:val="18"/>
          <w:lang w:eastAsia="tr-TR"/>
        </w:rPr>
        <w:t> gerekmektedir.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Sunulan bilanço veya eşdeğer belgelerde;</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6189C">
        <w:rPr>
          <w:rFonts w:ascii="Times New Roman" w:eastAsia="Times New Roman" w:hAnsi="Times New Roman" w:cs="Times New Roman"/>
          <w:color w:val="000000"/>
          <w:sz w:val="18"/>
          <w:szCs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B6189C">
        <w:rPr>
          <w:rFonts w:ascii="Times New Roman" w:eastAsia="Times New Roman" w:hAnsi="Times New Roman" w:cs="Times New Roman"/>
          <w:color w:val="000000"/>
          <w:sz w:val="18"/>
          <w:szCs w:val="18"/>
          <w:lang w:eastAsia="tr-TR"/>
        </w:rPr>
        <w:t>hakediş</w:t>
      </w:r>
      <w:proofErr w:type="spellEnd"/>
      <w:r w:rsidRPr="00B6189C">
        <w:rPr>
          <w:rFonts w:ascii="Times New Roman" w:eastAsia="Times New Roman" w:hAnsi="Times New Roman" w:cs="Times New Roman"/>
          <w:color w:val="000000"/>
          <w:sz w:val="18"/>
          <w:szCs w:val="18"/>
          <w:lang w:eastAsia="tr-TR"/>
        </w:rPr>
        <w:t> gelirleri ise kısa vadeli borçlardan düşülmelidir.),</w:t>
      </w:r>
      <w:proofErr w:type="gramEnd"/>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0,50 olması (hesaplama yapılırken, yıllara yaygın inşaat maliyetleri toplam aktiflerden düşülmelidir),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c) Kısa vadeli banka borçlarının öz kaynaklara oranının 0,50’den küçük olması ve belirtilen üç </w:t>
      </w:r>
      <w:proofErr w:type="gramStart"/>
      <w:r w:rsidRPr="00B6189C">
        <w:rPr>
          <w:rFonts w:ascii="Times New Roman" w:eastAsia="Times New Roman" w:hAnsi="Times New Roman" w:cs="Times New Roman"/>
          <w:color w:val="000000"/>
          <w:sz w:val="18"/>
          <w:szCs w:val="18"/>
          <w:lang w:eastAsia="tr-TR"/>
        </w:rPr>
        <w:t>kriterin</w:t>
      </w:r>
      <w:proofErr w:type="gramEnd"/>
      <w:r w:rsidRPr="00B6189C">
        <w:rPr>
          <w:rFonts w:ascii="Times New Roman" w:eastAsia="Times New Roman" w:hAnsi="Times New Roman" w:cs="Times New Roman"/>
          <w:color w:val="000000"/>
          <w:sz w:val="18"/>
          <w:szCs w:val="18"/>
          <w:lang w:eastAsia="tr-TR"/>
        </w:rPr>
        <w:t> birlikte sağlanması zorunludur. Sunulan bilançolarda varsa yıllara yaygın inşaat maliyetleri ile yıllara yaygın inşaat </w:t>
      </w:r>
      <w:proofErr w:type="spellStart"/>
      <w:r w:rsidRPr="00B6189C">
        <w:rPr>
          <w:rFonts w:ascii="Times New Roman" w:eastAsia="Times New Roman" w:hAnsi="Times New Roman" w:cs="Times New Roman"/>
          <w:color w:val="000000"/>
          <w:sz w:val="18"/>
          <w:szCs w:val="18"/>
          <w:lang w:eastAsia="tr-TR"/>
        </w:rPr>
        <w:t>hakediş</w:t>
      </w:r>
      <w:proofErr w:type="spellEnd"/>
      <w:r w:rsidRPr="00B6189C">
        <w:rPr>
          <w:rFonts w:ascii="Times New Roman" w:eastAsia="Times New Roman" w:hAnsi="Times New Roman" w:cs="Times New Roman"/>
          <w:color w:val="000000"/>
          <w:sz w:val="18"/>
          <w:szCs w:val="18"/>
          <w:lang w:eastAsia="tr-TR"/>
        </w:rPr>
        <w:t> gelirlerinin gösterilmesi gerekir.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lastRenderedPageBreak/>
        <w:t>Yukarıda belirtilen </w:t>
      </w:r>
      <w:proofErr w:type="gramStart"/>
      <w:r w:rsidRPr="00B6189C">
        <w:rPr>
          <w:rFonts w:ascii="Times New Roman" w:eastAsia="Times New Roman" w:hAnsi="Times New Roman" w:cs="Times New Roman"/>
          <w:color w:val="000000"/>
          <w:sz w:val="18"/>
          <w:szCs w:val="18"/>
          <w:lang w:eastAsia="tr-TR"/>
        </w:rPr>
        <w:t>kriterleri</w:t>
      </w:r>
      <w:proofErr w:type="gramEnd"/>
      <w:r w:rsidRPr="00B6189C">
        <w:rPr>
          <w:rFonts w:ascii="Times New Roman" w:eastAsia="Times New Roman" w:hAnsi="Times New Roman" w:cs="Times New Roman"/>
          <w:color w:val="000000"/>
          <w:sz w:val="18"/>
          <w:szCs w:val="18"/>
          <w:lang w:eastAsia="tr-TR"/>
        </w:rPr>
        <w:t> bir önceki yılda sağlayamayanlar, son iki yıla ait belgelerini sunabilirler. Bu takdirde, son iki yılın parasal tutarlarının ortalaması üzerinden yeterlik </w:t>
      </w:r>
      <w:proofErr w:type="gramStart"/>
      <w:r w:rsidRPr="00B6189C">
        <w:rPr>
          <w:rFonts w:ascii="Times New Roman" w:eastAsia="Times New Roman" w:hAnsi="Times New Roman" w:cs="Times New Roman"/>
          <w:color w:val="000000"/>
          <w:sz w:val="18"/>
          <w:szCs w:val="18"/>
          <w:lang w:eastAsia="tr-TR"/>
        </w:rPr>
        <w:t>kriterlerinin</w:t>
      </w:r>
      <w:proofErr w:type="gramEnd"/>
      <w:r w:rsidRPr="00B6189C">
        <w:rPr>
          <w:rFonts w:ascii="Times New Roman" w:eastAsia="Times New Roman" w:hAnsi="Times New Roman" w:cs="Times New Roman"/>
          <w:color w:val="000000"/>
          <w:sz w:val="18"/>
          <w:szCs w:val="18"/>
          <w:lang w:eastAsia="tr-TR"/>
        </w:rPr>
        <w:t> sağlanıp sağlanmadığına bakılacaktır. Bilanço veya bilançonun yukarıda belirtilen </w:t>
      </w:r>
      <w:proofErr w:type="gramStart"/>
      <w:r w:rsidRPr="00B6189C">
        <w:rPr>
          <w:rFonts w:ascii="Times New Roman" w:eastAsia="Times New Roman" w:hAnsi="Times New Roman" w:cs="Times New Roman"/>
          <w:color w:val="000000"/>
          <w:sz w:val="18"/>
          <w:szCs w:val="18"/>
          <w:lang w:eastAsia="tr-TR"/>
        </w:rPr>
        <w:t>kriterlerin</w:t>
      </w:r>
      <w:proofErr w:type="gramEnd"/>
      <w:r w:rsidRPr="00B6189C">
        <w:rPr>
          <w:rFonts w:ascii="Times New Roman" w:eastAsia="Times New Roman" w:hAnsi="Times New Roman" w:cs="Times New Roman"/>
          <w:color w:val="000000"/>
          <w:sz w:val="18"/>
          <w:szCs w:val="18"/>
          <w:lang w:eastAsia="tr-TR"/>
        </w:rPr>
        <w:t> sağlandığını gösteren bölümlerinin aşağıdaki örneğe uygun olarak ilgili mevzuatına göre düzenlenmiş ve yeminli mali müşavir veya serbest muhasebeci mali müşavir ya da vergi dairesince onaylanmış olması zorunludur. Yabancı ülkede düzenlenen bilanço veya bilançonun yukarıda belirtilen </w:t>
      </w:r>
      <w:proofErr w:type="gramStart"/>
      <w:r w:rsidRPr="00B6189C">
        <w:rPr>
          <w:rFonts w:ascii="Times New Roman" w:eastAsia="Times New Roman" w:hAnsi="Times New Roman" w:cs="Times New Roman"/>
          <w:color w:val="000000"/>
          <w:sz w:val="18"/>
          <w:szCs w:val="18"/>
          <w:lang w:eastAsia="tr-TR"/>
        </w:rPr>
        <w:t>kriterlerin</w:t>
      </w:r>
      <w:proofErr w:type="gramEnd"/>
      <w:r w:rsidRPr="00B6189C">
        <w:rPr>
          <w:rFonts w:ascii="Times New Roman" w:eastAsia="Times New Roman" w:hAnsi="Times New Roman" w:cs="Times New Roman"/>
          <w:color w:val="000000"/>
          <w:sz w:val="18"/>
          <w:szCs w:val="18"/>
          <w:lang w:eastAsia="tr-TR"/>
        </w:rPr>
        <w:t> sağlandığını gösteren bölümlerinin ise o ülke mevzuatına göre düzenlenmesi ve bu belgeleri düzenlemeye yetkili merci tarafından onaylanmış olması gereklidir.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Yabancı ülkede düzenlenen yayımlanması zorunlu olmayan bilançoların veya bunların bölümlerinin ibraz edilmemesi durumunda, yukarıda belirtilen </w:t>
      </w:r>
      <w:proofErr w:type="gramStart"/>
      <w:r w:rsidRPr="00B6189C">
        <w:rPr>
          <w:rFonts w:ascii="Times New Roman" w:eastAsia="Times New Roman" w:hAnsi="Times New Roman" w:cs="Times New Roman"/>
          <w:color w:val="000000"/>
          <w:sz w:val="18"/>
          <w:szCs w:val="18"/>
          <w:lang w:eastAsia="tr-TR"/>
        </w:rPr>
        <w:t>kriterlerin</w:t>
      </w:r>
      <w:proofErr w:type="gramEnd"/>
      <w:r w:rsidRPr="00B6189C">
        <w:rPr>
          <w:rFonts w:ascii="Times New Roman" w:eastAsia="Times New Roman" w:hAnsi="Times New Roman" w:cs="Times New Roman"/>
          <w:color w:val="000000"/>
          <w:sz w:val="18"/>
          <w:szCs w:val="18"/>
          <w:lang w:eastAsia="tr-TR"/>
        </w:rPr>
        <w:t> sağlandığı o ülke mevzuatına göre bu belgeleri düzenlemeye yetkili merci tarafından onaylanmış belge ile tevsik edilebilecektir.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7.3. İsteklilerin ortak girişim olması halinde idari şartnameye ekli örneğe uygun ortak girişim beyannamesi ile ortaklarca imzalı ortaklık sözleşmesini vermesi </w:t>
      </w:r>
      <w:proofErr w:type="gramStart"/>
      <w:r w:rsidRPr="00B6189C">
        <w:rPr>
          <w:rFonts w:ascii="Times New Roman" w:eastAsia="Times New Roman" w:hAnsi="Times New Roman" w:cs="Times New Roman"/>
          <w:color w:val="000000"/>
          <w:sz w:val="18"/>
          <w:szCs w:val="18"/>
          <w:lang w:eastAsia="tr-TR"/>
        </w:rPr>
        <w:t>(</w:t>
      </w:r>
      <w:proofErr w:type="gramEnd"/>
      <w:r w:rsidRPr="00B6189C">
        <w:rPr>
          <w:rFonts w:ascii="Times New Roman" w:eastAsia="Times New Roman" w:hAnsi="Times New Roman" w:cs="Times New Roman"/>
          <w:color w:val="000000"/>
          <w:sz w:val="18"/>
          <w:szCs w:val="18"/>
          <w:lang w:eastAsia="tr-TR"/>
        </w:rPr>
        <w:t>İhale üzerinde kaldığı takdirde noter tasdikli ortaklık sözleşmesi verilir. Ayrıca, grubun bütün ortakları BELEDİYE ile yapacakları ihale sözleşmesine şahsen veya vekilleri vasıtası ile imzalayacaklardır.</w:t>
      </w:r>
      <w:proofErr w:type="gramStart"/>
      <w:r w:rsidRPr="00B6189C">
        <w:rPr>
          <w:rFonts w:ascii="Times New Roman" w:eastAsia="Times New Roman" w:hAnsi="Times New Roman" w:cs="Times New Roman"/>
          <w:color w:val="000000"/>
          <w:sz w:val="18"/>
          <w:szCs w:val="18"/>
          <w:lang w:eastAsia="tr-TR"/>
        </w:rPr>
        <w:t>)</w:t>
      </w:r>
      <w:proofErr w:type="gramEnd"/>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7.4. Bu ihalede her türlü üst yapı işleri benzer iş olarak kabul edilecektir.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Madde 8 - Geçici teminat</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8.1. İstekliler, 5.016.266,04 TL geçici teminat vereceklerdir. Bu tutardan az geçici teminat veren isteklinin teklifi değerlendirme dışı bırakılır.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Madde 9 - Kesin Teminat</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9.1. İhale üzerinde bırakılan istekliden sözleşme imzalanmadan önce 10.032.532,08 TL (On milyon otuz iki bin beş yüz otuz iki Türk lirası sekiz kuruş) tutarında kesin teminat alınır. Yüklenici, Belediye başkanı tarafından onaylanan ihale kararın kendisine bildirilmesini izleyen günden itibaren en geç 10 (on) gün içinde geçici teminatını kesin teminata çevirerek sözleşmeyi imzalamak zorundadır.</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Madde 10 - İhalenin yabancı isteklilere açıklığı</w:t>
      </w:r>
    </w:p>
    <w:p w:rsidR="00B6189C" w:rsidRPr="00B6189C" w:rsidRDefault="00B6189C" w:rsidP="00B6189C">
      <w:pPr>
        <w:spacing w:after="0" w:line="240" w:lineRule="atLeast"/>
        <w:ind w:firstLine="567"/>
        <w:jc w:val="both"/>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10.1. İhale, yeterlik </w:t>
      </w:r>
      <w:proofErr w:type="gramStart"/>
      <w:r w:rsidRPr="00B6189C">
        <w:rPr>
          <w:rFonts w:ascii="Times New Roman" w:eastAsia="Times New Roman" w:hAnsi="Times New Roman" w:cs="Times New Roman"/>
          <w:color w:val="000000"/>
          <w:sz w:val="18"/>
          <w:szCs w:val="18"/>
          <w:lang w:eastAsia="tr-TR"/>
        </w:rPr>
        <w:t>kriterlerini</w:t>
      </w:r>
      <w:proofErr w:type="gramEnd"/>
      <w:r w:rsidRPr="00B6189C">
        <w:rPr>
          <w:rFonts w:ascii="Times New Roman" w:eastAsia="Times New Roman" w:hAnsi="Times New Roman" w:cs="Times New Roman"/>
          <w:color w:val="000000"/>
          <w:sz w:val="18"/>
          <w:szCs w:val="18"/>
          <w:lang w:eastAsia="tr-TR"/>
        </w:rPr>
        <w:t> taşıyan yerli ve yabancı tüm isteklilere açıktır.</w:t>
      </w:r>
    </w:p>
    <w:p w:rsidR="00B6189C" w:rsidRPr="00B6189C" w:rsidRDefault="00B6189C" w:rsidP="00B6189C">
      <w:pPr>
        <w:spacing w:after="0" w:line="240" w:lineRule="atLeast"/>
        <w:ind w:firstLine="567"/>
        <w:jc w:val="right"/>
        <w:rPr>
          <w:rFonts w:ascii="Times New Roman" w:eastAsia="Times New Roman" w:hAnsi="Times New Roman" w:cs="Times New Roman"/>
          <w:color w:val="000000"/>
          <w:sz w:val="20"/>
          <w:szCs w:val="20"/>
          <w:lang w:eastAsia="tr-TR"/>
        </w:rPr>
      </w:pPr>
      <w:r w:rsidRPr="00B6189C">
        <w:rPr>
          <w:rFonts w:ascii="Times New Roman" w:eastAsia="Times New Roman" w:hAnsi="Times New Roman" w:cs="Times New Roman"/>
          <w:color w:val="000000"/>
          <w:sz w:val="18"/>
          <w:szCs w:val="18"/>
          <w:lang w:eastAsia="tr-TR"/>
        </w:rPr>
        <w:t>6349/1-1</w:t>
      </w:r>
    </w:p>
    <w:p w:rsidR="00B6189C" w:rsidRPr="00B6189C" w:rsidRDefault="00B6189C" w:rsidP="00B6189C">
      <w:pPr>
        <w:spacing w:after="0" w:line="240" w:lineRule="atLeast"/>
        <w:rPr>
          <w:rFonts w:ascii="Times New Roman" w:eastAsia="Times New Roman" w:hAnsi="Times New Roman" w:cs="Times New Roman"/>
          <w:color w:val="000000"/>
          <w:sz w:val="27"/>
          <w:szCs w:val="27"/>
          <w:lang w:eastAsia="tr-TR"/>
        </w:rPr>
      </w:pPr>
      <w:hyperlink r:id="rId5" w:anchor="_top" w:history="1">
        <w:r w:rsidRPr="00B6189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9C"/>
    <w:rsid w:val="001F5166"/>
    <w:rsid w:val="00B6189C"/>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6189C"/>
  </w:style>
  <w:style w:type="character" w:customStyle="1" w:styleId="spelle">
    <w:name w:val="spelle"/>
    <w:basedOn w:val="VarsaylanParagrafYazTipi"/>
    <w:rsid w:val="00B6189C"/>
  </w:style>
  <w:style w:type="paragraph" w:styleId="NormalWeb">
    <w:name w:val="Normal (Web)"/>
    <w:basedOn w:val="Normal"/>
    <w:uiPriority w:val="99"/>
    <w:semiHidden/>
    <w:unhideWhenUsed/>
    <w:rsid w:val="00B618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618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6189C"/>
  </w:style>
  <w:style w:type="character" w:customStyle="1" w:styleId="spelle">
    <w:name w:val="spelle"/>
    <w:basedOn w:val="VarsaylanParagrafYazTipi"/>
    <w:rsid w:val="00B6189C"/>
  </w:style>
  <w:style w:type="paragraph" w:styleId="NormalWeb">
    <w:name w:val="Normal (Web)"/>
    <w:basedOn w:val="Normal"/>
    <w:uiPriority w:val="99"/>
    <w:semiHidden/>
    <w:unhideWhenUsed/>
    <w:rsid w:val="00B618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61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10380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2018-07-20T12:35:00Z</dcterms:created>
  <dcterms:modified xsi:type="dcterms:W3CDTF">2018-07-20T12:35:00Z</dcterms:modified>
</cp:coreProperties>
</file>